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A5E8C">
      <w:pPr>
        <w:pStyle w:val="2"/>
        <w:spacing w:before="0" w:after="0" w:line="700" w:lineRule="exact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湖北隆中实验室国内公务接待管理办法</w:t>
      </w:r>
    </w:p>
    <w:p w14:paraId="523653B5">
      <w:pPr>
        <w:pStyle w:val="2"/>
        <w:spacing w:before="0" w:after="0" w:line="700" w:lineRule="exact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 w14:paraId="7AEE19A6">
      <w:pPr>
        <w:pStyle w:val="2"/>
        <w:spacing w:before="0" w:after="0" w:line="560" w:lineRule="exact"/>
        <w:rPr>
          <w:rFonts w:hint="eastAsia" w:ascii="黑体" w:hAnsi="黑体" w:cs="黑体"/>
          <w:bCs w:val="0"/>
          <w:color w:val="auto"/>
          <w:sz w:val="32"/>
          <w:highlight w:val="none"/>
        </w:rPr>
      </w:pPr>
      <w:r>
        <w:rPr>
          <w:rFonts w:hint="eastAsia" w:ascii="黑体" w:hAnsi="黑体" w:cs="黑体"/>
          <w:bCs w:val="0"/>
          <w:color w:val="auto"/>
          <w:sz w:val="32"/>
          <w:highlight w:val="none"/>
        </w:rPr>
        <w:t xml:space="preserve">第一章 </w:t>
      </w:r>
      <w:r>
        <w:rPr>
          <w:rFonts w:hint="eastAsia" w:ascii="黑体" w:hAnsi="黑体" w:cs="黑体"/>
          <w:bCs w:val="0"/>
          <w:color w:val="auto"/>
          <w:sz w:val="32"/>
          <w:highlight w:val="none"/>
          <w:lang w:val="en-US" w:eastAsia="zh-CN"/>
        </w:rPr>
        <w:t xml:space="preserve"> </w:t>
      </w:r>
      <w:r>
        <w:rPr>
          <w:rFonts w:hint="eastAsia" w:ascii="黑体" w:hAnsi="黑体" w:cs="黑体"/>
          <w:bCs w:val="0"/>
          <w:color w:val="auto"/>
          <w:sz w:val="32"/>
          <w:highlight w:val="none"/>
        </w:rPr>
        <w:t>总则</w:t>
      </w:r>
    </w:p>
    <w:p w14:paraId="0AD03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第一条</w:t>
      </w:r>
      <w:r>
        <w:rPr>
          <w:rFonts w:hint="eastAsia" w:ascii="仿宋_GB2312" w:hAnsi="黑体" w:eastAsia="仿宋_GB2312" w:cs="黑体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</w:rPr>
        <w:t>为了规范湖北隆中实验室公务接待管理，厉行勤俭节约，反对铺张浪费，加强党风廉政建设，根据《党政机关国内公务接待管理规定》《湖北省党政机关国内公务接待管理办法》等文件精神，结合湖北隆中实验室（以下简称“隆中实验室”）实际，制定本办法。</w:t>
      </w:r>
    </w:p>
    <w:p w14:paraId="6CD66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第二条</w:t>
      </w:r>
      <w:r>
        <w:rPr>
          <w:rFonts w:hint="eastAsia" w:ascii="仿宋_GB2312" w:hAnsi="黑体" w:eastAsia="仿宋_GB2312" w:cs="黑体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</w:rPr>
        <w:t>本办法适用于隆中实验室各类国内公务接待活动。活动内容严格限制在出席会议、考察调研、执行任务、学习交流、检查指导等公务活动范围内。</w:t>
      </w:r>
    </w:p>
    <w:p w14:paraId="51CE3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第三条</w:t>
      </w:r>
      <w:r>
        <w:rPr>
          <w:rFonts w:hint="eastAsia" w:ascii="仿宋_GB2312" w:hAnsi="黑体" w:eastAsia="仿宋_GB2312" w:cs="黑体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</w:rPr>
        <w:t>隆中实验室的国内公务接待应坚持有利于隆中实验室事业发展、务实节俭、简化礼仪、高效透明的原则。在接待工作中，不得组织旅游和与公务活动无关的参观，不得组织到营业性娱乐、健身场所活动，不得举办专场文艺演出，不得以任何名义赠送礼金、有价证券、纪念品和土特产品等。</w:t>
      </w:r>
    </w:p>
    <w:p w14:paraId="79413F2C">
      <w:pPr>
        <w:pStyle w:val="2"/>
        <w:spacing w:before="0" w:after="0" w:line="560" w:lineRule="exact"/>
        <w:rPr>
          <w:rFonts w:hint="eastAsia" w:ascii="黑体" w:hAnsi="黑体" w:cs="黑体"/>
          <w:bCs w:val="0"/>
          <w:color w:val="auto"/>
          <w:sz w:val="32"/>
          <w:highlight w:val="none"/>
        </w:rPr>
      </w:pPr>
      <w:r>
        <w:rPr>
          <w:rFonts w:hint="eastAsia" w:ascii="黑体" w:hAnsi="黑体" w:cs="黑体"/>
          <w:bCs w:val="0"/>
          <w:color w:val="auto"/>
          <w:sz w:val="32"/>
          <w:highlight w:val="none"/>
        </w:rPr>
        <w:t>第二章</w:t>
      </w:r>
      <w:r>
        <w:rPr>
          <w:rFonts w:hint="eastAsia" w:ascii="黑体" w:hAnsi="黑体" w:cs="黑体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黑体" w:hAnsi="黑体" w:cs="黑体"/>
          <w:bCs w:val="0"/>
          <w:color w:val="auto"/>
          <w:sz w:val="32"/>
          <w:highlight w:val="none"/>
        </w:rPr>
        <w:t>接待原则</w:t>
      </w:r>
    </w:p>
    <w:p w14:paraId="2750F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第四条</w:t>
      </w:r>
      <w:r>
        <w:rPr>
          <w:rFonts w:hint="eastAsia" w:ascii="仿宋_GB2312" w:hAnsi="黑体" w:eastAsia="仿宋_GB2312" w:cs="黑体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</w:rPr>
        <w:t>国内公务接待应严格遵循以下原则：</w:t>
      </w:r>
    </w:p>
    <w:p w14:paraId="2ED73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</w:rPr>
        <w:t>（一）不属于接待范围内的活动，一律不予公务接待。</w:t>
      </w:r>
    </w:p>
    <w:p w14:paraId="597D7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</w:rPr>
        <w:t>（二）无公函的公务活动和来访人员，一律不予公务接待。</w:t>
      </w:r>
    </w:p>
    <w:p w14:paraId="19EDC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</w:rPr>
        <w:t>（三）未经审批的庆典、论坛、展会、赛会等大型活动，或未纳入活动方案的人员，一律不予公务接待。</w:t>
      </w:r>
    </w:p>
    <w:p w14:paraId="38555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</w:rPr>
        <w:t>（四）接待襄阳市单位的公务活动，除确有需要外，不安排住宿，一般不安排用餐。</w:t>
      </w:r>
    </w:p>
    <w:p w14:paraId="02E3B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第五条</w:t>
      </w:r>
      <w:r>
        <w:rPr>
          <w:rFonts w:hint="eastAsia" w:ascii="仿宋_GB2312" w:hAnsi="黑体" w:eastAsia="仿宋_GB2312" w:cs="黑体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</w:rPr>
        <w:t>根据规定的接待范围，严格规范接待审批，严格控制公务接待。公务接待审批由武汉理工大学襄阳示范区常务副主任审批。</w:t>
      </w:r>
    </w:p>
    <w:p w14:paraId="1655A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第六条</w:t>
      </w:r>
      <w:r>
        <w:rPr>
          <w:rFonts w:hint="eastAsia" w:ascii="仿宋_GB2312" w:hAnsi="黑体" w:eastAsia="仿宋_GB2312" w:cs="黑体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</w:rPr>
        <w:t>隆中实验室举行活动，需邀请其他单位或个人参加的，应向受邀方发送正式邀请函。</w:t>
      </w:r>
    </w:p>
    <w:p w14:paraId="4E38C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第七条</w:t>
      </w:r>
      <w:r>
        <w:rPr>
          <w:rFonts w:hint="eastAsia" w:ascii="仿宋_GB2312" w:hAnsi="黑体" w:eastAsia="仿宋_GB2312" w:cs="黑体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</w:rPr>
        <w:t>国内公务接待应当简化礼仪，不得在机场、车站组织迎送活动，不得跨地区迎送，不得张贴悬挂标语横幅，不得铺设迎宾地毯，不得有意造势或搞夸张性宣传，严格控制陪同人数。</w:t>
      </w:r>
    </w:p>
    <w:p w14:paraId="521DC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第八条</w:t>
      </w:r>
      <w:r>
        <w:rPr>
          <w:rFonts w:hint="eastAsia" w:ascii="仿宋_GB2312" w:hAnsi="黑体" w:eastAsia="仿宋_GB2312" w:cs="黑体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</w:rPr>
        <w:t>接待住宿要严格执行差旅、会议管理的有关规定，原则上安排在隆中实验室内部接待场所。不得超标准安排接待住房，不得额外配发洗漱用品，不得在房间内摆放花篮和果篮。不得承担接待对象住宿费，受邀参加会议人员的住宿费按会议费管理规定执行。接待本市来访人员，原则上不安排住宿。</w:t>
      </w:r>
    </w:p>
    <w:p w14:paraId="1E294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第九条</w:t>
      </w:r>
      <w:r>
        <w:rPr>
          <w:rFonts w:hint="eastAsia" w:ascii="仿宋_GB2312" w:hAnsi="黑体" w:eastAsia="仿宋_GB2312" w:cs="黑体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</w:rPr>
        <w:t>严格执行公务接待用餐标准和要求：</w:t>
      </w:r>
    </w:p>
    <w:p w14:paraId="6E3DB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</w:rPr>
        <w:t>（一）公务接待用餐标准：早餐每人不超过50元，中餐或晚餐每人不超过90元。会议用餐每人每天不超过130元，科研经费开支的接待费遵照科研经费管理办法执行，外事接待按相关规定执行。用餐应以家常菜为主，不得提供鱼翅、燕窝等高档菜肴和用野生保护动物制作的菜肴，不得提供香烟和酒水，不得安排在私人会所、高消费餐饮场所用餐。</w:t>
      </w:r>
    </w:p>
    <w:p w14:paraId="0B02F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</w:rPr>
        <w:t>（二）公务接待应严格控制陪餐人数。接待对象在10人以内的，陪餐人数不得超过3人，超过10人的，不得超过接待对象人数的三分之一。</w:t>
      </w:r>
    </w:p>
    <w:p w14:paraId="1CFE9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第十条</w:t>
      </w:r>
      <w:r>
        <w:rPr>
          <w:rFonts w:hint="eastAsia" w:ascii="仿宋_GB2312" w:hAnsi="黑体" w:eastAsia="仿宋_GB2312" w:cs="黑体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</w:rPr>
        <w:t>国内公务接待的出行活动应当安排集中乘车，合理使用车型，严格控制随行车辆，</w:t>
      </w: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园区内</w:t>
      </w: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</w:rPr>
        <w:t>出行活动尽量步行。</w:t>
      </w:r>
    </w:p>
    <w:p w14:paraId="779CBFC9">
      <w:pPr>
        <w:pStyle w:val="2"/>
        <w:spacing w:before="0" w:after="0" w:line="560" w:lineRule="exact"/>
        <w:rPr>
          <w:rFonts w:hint="eastAsia" w:ascii="黑体" w:hAnsi="黑体" w:cs="黑体"/>
          <w:bCs w:val="0"/>
          <w:color w:val="auto"/>
          <w:sz w:val="32"/>
          <w:highlight w:val="none"/>
        </w:rPr>
      </w:pPr>
      <w:r>
        <w:rPr>
          <w:rFonts w:hint="eastAsia" w:ascii="黑体" w:hAnsi="黑体" w:cs="黑体"/>
          <w:bCs w:val="0"/>
          <w:color w:val="auto"/>
          <w:sz w:val="32"/>
          <w:highlight w:val="none"/>
        </w:rPr>
        <w:t>第三章</w:t>
      </w:r>
      <w:r>
        <w:rPr>
          <w:rFonts w:hint="eastAsia" w:ascii="黑体" w:hAnsi="黑体" w:cs="黑体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黑体" w:hAnsi="黑体" w:cs="黑体"/>
          <w:bCs w:val="0"/>
          <w:color w:val="auto"/>
          <w:sz w:val="32"/>
          <w:highlight w:val="none"/>
        </w:rPr>
        <w:t>经费管理</w:t>
      </w:r>
    </w:p>
    <w:p w14:paraId="5016D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第十一条</w:t>
      </w:r>
      <w:r>
        <w:rPr>
          <w:rFonts w:hint="eastAsia" w:ascii="仿宋_GB2312" w:hAnsi="黑体" w:eastAsia="仿宋_GB2312" w:cs="黑体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</w:rPr>
        <w:t>国内公务接待实行清单管理制度，公务活动结束后，</w:t>
      </w: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综合管理科</w:t>
      </w:r>
      <w:bookmarkStart w:id="0" w:name="_GoBack"/>
      <w:bookmarkEnd w:id="0"/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</w:rPr>
        <w:t>应如实填写《湖北隆中实验室国内公务接待事前审批单》《湖北隆中实验室国内公务接待清单》，并由武汉理工大学襄阳示范区常务副主任</w:t>
      </w: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或襄阳示范区党委书记</w:t>
      </w: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</w:rPr>
        <w:t>审签。</w:t>
      </w:r>
    </w:p>
    <w:p w14:paraId="63816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第十二条</w:t>
      </w:r>
      <w:r>
        <w:rPr>
          <w:rFonts w:hint="eastAsia" w:ascii="仿宋_GB2312" w:hAnsi="黑体" w:eastAsia="仿宋_GB2312" w:cs="黑体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</w:rPr>
        <w:t>加强对国内公务接待经费的预算管理，合理限定接待费预算总额，公务接待费用应全部纳入预算管理，单独列示。　</w:t>
      </w:r>
    </w:p>
    <w:p w14:paraId="1BA32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</w:rPr>
        <w:t>（一）禁止在接待费中列支应由接待对象自行承担的差旅、会议、培训、场地租用、医疗等费用。</w:t>
      </w:r>
    </w:p>
    <w:p w14:paraId="5E96D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</w:rPr>
        <w:t>（二）禁止以举办会议、培训为名，列支、转移、隐匿接待费开支。</w:t>
      </w:r>
    </w:p>
    <w:p w14:paraId="404AC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</w:rPr>
        <w:t>（三）禁止向下级单位及其他单位、企业、个人转嫁接待费用，以及在非税收入中坐支接待费用。</w:t>
      </w:r>
    </w:p>
    <w:p w14:paraId="585E4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</w:rPr>
        <w:t>（四）禁止借公务接待名义列支其他支出。</w:t>
      </w:r>
    </w:p>
    <w:p w14:paraId="616C7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第十三条</w:t>
      </w:r>
      <w:r>
        <w:rPr>
          <w:rFonts w:hint="eastAsia" w:ascii="仿宋_GB2312" w:hAnsi="黑体" w:eastAsia="仿宋_GB2312" w:cs="黑体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</w:rPr>
        <w:t>接待费资金支付原则上采用银行转账或公务卡方式结算。</w:t>
      </w:r>
    </w:p>
    <w:p w14:paraId="2F771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第十四条</w:t>
      </w:r>
      <w:r>
        <w:rPr>
          <w:rFonts w:hint="eastAsia" w:ascii="仿宋_GB2312" w:hAnsi="黑体" w:eastAsia="仿宋_GB2312" w:cs="黑体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</w:rPr>
        <w:t>接待费报销采取一事一报，报销凭证应当包括财务票据、派出单位公函或接待单位邀请函、接待清单。派出单位公函应包括：公务活动内容、行程和人员名单。公务活动结束后，接待单位应按规定如实报销。</w:t>
      </w:r>
    </w:p>
    <w:p w14:paraId="5D28C4F3">
      <w:pPr>
        <w:pStyle w:val="2"/>
        <w:spacing w:before="0" w:after="0" w:line="560" w:lineRule="exact"/>
        <w:rPr>
          <w:rFonts w:hint="eastAsia" w:ascii="黑体" w:hAnsi="黑体" w:cs="黑体"/>
          <w:bCs w:val="0"/>
          <w:color w:val="auto"/>
          <w:sz w:val="32"/>
          <w:highlight w:val="none"/>
        </w:rPr>
      </w:pPr>
      <w:r>
        <w:rPr>
          <w:rFonts w:hint="eastAsia" w:ascii="黑体" w:hAnsi="黑体" w:cs="黑体"/>
          <w:bCs w:val="0"/>
          <w:color w:val="auto"/>
          <w:sz w:val="32"/>
          <w:highlight w:val="none"/>
        </w:rPr>
        <w:t>第四章</w:t>
      </w:r>
      <w:r>
        <w:rPr>
          <w:rFonts w:hint="eastAsia" w:ascii="黑体" w:hAnsi="黑体" w:cs="黑体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黑体" w:hAnsi="黑体" w:cs="黑体"/>
          <w:bCs w:val="0"/>
          <w:color w:val="auto"/>
          <w:sz w:val="32"/>
          <w:highlight w:val="none"/>
        </w:rPr>
        <w:t>监督检查</w:t>
      </w:r>
    </w:p>
    <w:p w14:paraId="25FB1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第十五条</w:t>
      </w:r>
      <w:r>
        <w:rPr>
          <w:rFonts w:hint="eastAsia" w:ascii="仿宋_GB2312" w:hAnsi="黑体" w:eastAsia="仿宋_GB2312" w:cs="黑体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</w:rPr>
        <w:t>公务接待情况应当按年度在一定范围内予以公开。公开内容包括公务接待制度、标准、经费支出、接待场所、接待项目等。</w:t>
      </w:r>
    </w:p>
    <w:p w14:paraId="530E7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第十六条</w:t>
      </w:r>
      <w:r>
        <w:rPr>
          <w:rFonts w:hint="eastAsia" w:ascii="仿宋_GB2312" w:hAnsi="黑体" w:eastAsia="仿宋_GB2312" w:cs="黑体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</w:rPr>
        <w:t>公务接待坚持“谁接待、谁负责”，实行责任追究制。对国内公务接待违规违纪行为，严肃追究相关人员责任。</w:t>
      </w:r>
    </w:p>
    <w:p w14:paraId="0DED7F40">
      <w:pPr>
        <w:pStyle w:val="2"/>
        <w:spacing w:before="0" w:after="0" w:line="560" w:lineRule="exact"/>
        <w:rPr>
          <w:rFonts w:hint="eastAsia" w:ascii="黑体" w:hAnsi="黑体" w:cs="黑体"/>
          <w:bCs w:val="0"/>
          <w:color w:val="auto"/>
          <w:sz w:val="32"/>
          <w:highlight w:val="none"/>
        </w:rPr>
      </w:pPr>
      <w:r>
        <w:rPr>
          <w:rFonts w:hint="eastAsia" w:ascii="黑体" w:hAnsi="黑体" w:cs="黑体"/>
          <w:bCs w:val="0"/>
          <w:color w:val="auto"/>
          <w:sz w:val="32"/>
          <w:highlight w:val="none"/>
        </w:rPr>
        <w:t>第五章</w:t>
      </w:r>
      <w:r>
        <w:rPr>
          <w:rFonts w:hint="eastAsia" w:ascii="黑体" w:hAnsi="黑体" w:cs="黑体"/>
          <w:bCs w:val="0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黑体" w:hAnsi="黑体" w:cs="黑体"/>
          <w:bCs w:val="0"/>
          <w:color w:val="auto"/>
          <w:sz w:val="32"/>
          <w:highlight w:val="none"/>
        </w:rPr>
        <w:t>附则</w:t>
      </w:r>
    </w:p>
    <w:p w14:paraId="1CB66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第十七条</w:t>
      </w:r>
      <w:r>
        <w:rPr>
          <w:rFonts w:hint="eastAsia" w:ascii="仿宋_GB2312" w:hAnsi="黑体" w:eastAsia="仿宋_GB2312" w:cs="黑体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</w:rPr>
        <w:t>本办法自公布之日起</w:t>
      </w:r>
      <w:r>
        <w:rPr>
          <w:rFonts w:hint="eastAsia" w:ascii="仿宋_GB2312" w:hAnsi="仿宋" w:eastAsia="仿宋_GB2312" w:cs="Arial"/>
          <w:color w:val="auto"/>
          <w:sz w:val="32"/>
          <w:szCs w:val="32"/>
          <w:highlight w:val="none"/>
        </w:rPr>
        <w:t>施行</w:t>
      </w: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</w:rPr>
        <w:t>。</w:t>
      </w:r>
    </w:p>
    <w:p w14:paraId="11903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第十八条</w:t>
      </w:r>
      <w:r>
        <w:rPr>
          <w:rFonts w:hint="eastAsia" w:ascii="仿宋_GB2312" w:hAnsi="黑体" w:eastAsia="仿宋_GB2312" w:cs="黑体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</w:rPr>
        <w:t>本办法由隆中实验室负责解释。</w:t>
      </w:r>
    </w:p>
    <w:p w14:paraId="52528FA6"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MzAxOTMzZjgzZTNlODA5NTAzNDZhMjIxOTc2ZTIifQ=="/>
  </w:docVars>
  <w:rsids>
    <w:rsidRoot w:val="4B3B5C07"/>
    <w:rsid w:val="0CA4209F"/>
    <w:rsid w:val="1AC06B0D"/>
    <w:rsid w:val="28034902"/>
    <w:rsid w:val="45F01196"/>
    <w:rsid w:val="4B3B5C07"/>
    <w:rsid w:val="582A4BF4"/>
    <w:rsid w:val="67CA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240"/>
      <w:jc w:val="center"/>
      <w:outlineLvl w:val="0"/>
    </w:pPr>
    <w:rPr>
      <w:rFonts w:eastAsia="黑体" w:asciiTheme="majorHAnsi" w:hAnsiTheme="majorHAnsi" w:cstheme="majorBidi"/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1674</Words>
  <Characters>1680</Characters>
  <Lines>0</Lines>
  <Paragraphs>0</Paragraphs>
  <TotalTime>13</TotalTime>
  <ScaleCrop>false</ScaleCrop>
  <LinksUpToDate>false</LinksUpToDate>
  <CharactersWithSpaces>1709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2025-06-09T00:41:00Z</dcterms:created>
  <dc:creator>傅眼镜</dc:creator>
  <cp:lastModifiedBy>独家记忆</cp:lastModifiedBy>
  <dcterms:modified xsi:type="dcterms:W3CDTF">2025-08-06T09:08:38Z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F2F0BA6DCFCB4844B2DD2E6F60B067E6_11</vt:lpwstr>
  </property>
  <property fmtid="{D5CDD505-2E9C-101B-9397-08002B2CF9AE}" pid="4" name="KSOTemplateDocerSaveRecord">
    <vt:lpwstr>eyJoZGlkIjoiMDYzNjQ5M2U0NThmNzUxMzY4OGUwMWY5YzRjZjc5NGEiLCJ1c2VySWQiOiI0NjMyNjQyNTAifQ==</vt:lpwstr>
  </property>
</Properties>
</file>